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140" w:rsidRPr="00F51179" w:rsidRDefault="00F51179" w:rsidP="00F51179">
      <w:pPr>
        <w:jc w:val="center"/>
        <w:rPr>
          <w:rFonts w:ascii="Times New Roman" w:hAnsi="Times New Roman" w:cs="Times New Roman"/>
          <w:sz w:val="28"/>
          <w:szCs w:val="28"/>
        </w:rPr>
      </w:pPr>
      <w:r w:rsidRPr="00F51179">
        <w:rPr>
          <w:rFonts w:ascii="Times New Roman" w:hAnsi="Times New Roman" w:cs="Times New Roman"/>
          <w:sz w:val="28"/>
          <w:szCs w:val="28"/>
        </w:rPr>
        <w:t>Перечень вопросов</w:t>
      </w:r>
    </w:p>
    <w:p w:rsidR="00F51179" w:rsidRDefault="00F51179" w:rsidP="00F5117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индивидуального собеседования для проведения конкурса на формирование кадрового резерва на должность муниципальной службы </w:t>
      </w:r>
      <w:r w:rsidR="009A0EEC">
        <w:rPr>
          <w:rFonts w:ascii="Times New Roman" w:hAnsi="Times New Roman" w:cs="Times New Roman"/>
          <w:sz w:val="28"/>
          <w:szCs w:val="28"/>
        </w:rPr>
        <w:t>главного специалиста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09D">
        <w:rPr>
          <w:rFonts w:ascii="Times New Roman" w:hAnsi="Times New Roman" w:cs="Times New Roman"/>
          <w:sz w:val="28"/>
          <w:szCs w:val="28"/>
        </w:rPr>
        <w:t xml:space="preserve">отдела прогнозирования и развития транспортной инфраструктуры </w:t>
      </w:r>
      <w:r>
        <w:rPr>
          <w:rFonts w:ascii="Times New Roman" w:hAnsi="Times New Roman" w:cs="Times New Roman"/>
          <w:sz w:val="28"/>
          <w:szCs w:val="28"/>
        </w:rPr>
        <w:t>управления транспорта</w:t>
      </w:r>
    </w:p>
    <w:p w:rsidR="00F51179" w:rsidRDefault="00F51179" w:rsidP="00373CA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73CA2" w:rsidRDefault="00373CA2" w:rsidP="00373CA2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Стратегические документы, определяющие содержание и направления развития сферы городского пассажирского транспорта и транспортной инфраструктуры.</w:t>
      </w:r>
    </w:p>
    <w:p w:rsidR="00953A1E" w:rsidRDefault="00953A1E" w:rsidP="00373CA2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Перспективные направления развития городского пассажирского транспорта и транспортной инфраструктуры.</w:t>
      </w:r>
    </w:p>
    <w:p w:rsidR="00600A4A" w:rsidRDefault="00600A4A" w:rsidP="00373CA2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Мероприятия, предусмотренные правовыми актами Воронежской городской Думы и администрации городского округа город Воронеж, направленные на развитие городского пассажирского транспорта и транспортной инфраструктуры</w:t>
      </w:r>
      <w:r w:rsidR="003F2B74">
        <w:rPr>
          <w:rFonts w:ascii="Times New Roman" w:hAnsi="Times New Roman" w:cs="Times New Roman"/>
          <w:sz w:val="28"/>
          <w:szCs w:val="28"/>
        </w:rPr>
        <w:t>.</w:t>
      </w:r>
    </w:p>
    <w:p w:rsidR="00A22912" w:rsidRDefault="00F2509D" w:rsidP="00373CA2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предоставления муниципальных услуг на внесение в реестр сведений о </w:t>
      </w:r>
      <w:r w:rsidR="001C2088">
        <w:rPr>
          <w:rFonts w:ascii="Times New Roman" w:hAnsi="Times New Roman" w:cs="Times New Roman"/>
          <w:sz w:val="28"/>
          <w:szCs w:val="28"/>
        </w:rPr>
        <w:t xml:space="preserve">льготном/резидентном </w:t>
      </w:r>
      <w:r>
        <w:rPr>
          <w:rFonts w:ascii="Times New Roman" w:hAnsi="Times New Roman" w:cs="Times New Roman"/>
          <w:sz w:val="28"/>
          <w:szCs w:val="28"/>
        </w:rPr>
        <w:t>парковочном разрешении (</w:t>
      </w:r>
      <w:r w:rsidR="00042481">
        <w:rPr>
          <w:rFonts w:ascii="Times New Roman" w:hAnsi="Times New Roman" w:cs="Times New Roman"/>
          <w:sz w:val="28"/>
          <w:szCs w:val="28"/>
        </w:rPr>
        <w:t>ч</w:t>
      </w:r>
      <w:r w:rsidR="00042481">
        <w:rPr>
          <w:rFonts w:ascii="Times New Roman" w:hAnsi="Times New Roman" w:cs="Times New Roman"/>
          <w:sz w:val="28"/>
          <w:szCs w:val="28"/>
        </w:rPr>
        <w:t>ем регламентируется</w:t>
      </w:r>
      <w:r w:rsidR="001C2088">
        <w:rPr>
          <w:rFonts w:ascii="Times New Roman" w:hAnsi="Times New Roman" w:cs="Times New Roman"/>
          <w:sz w:val="28"/>
          <w:szCs w:val="28"/>
        </w:rPr>
        <w:t>,</w:t>
      </w:r>
      <w:r w:rsidR="000424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способы подачи заявлений, категории получателей, требуемые документы).</w:t>
      </w:r>
    </w:p>
    <w:p w:rsidR="001C2088" w:rsidRDefault="001C2088" w:rsidP="00373CA2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выдачи разрешения на использование воздушного пространства над территорией городского округа город Воронеж для осуществления авиационных работ и прочего, определенного положением об отделе прогнозирования и развития транспортной инфраструктуры управления транспорта.</w:t>
      </w:r>
    </w:p>
    <w:p w:rsidR="0078670A" w:rsidRDefault="0078670A" w:rsidP="0078670A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Структура и полномочия управления транспорта. </w:t>
      </w:r>
    </w:p>
    <w:p w:rsidR="00600A4A" w:rsidRDefault="00600A4A" w:rsidP="00373CA2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рассмотрения обращений граждан. Чем регламентируется?</w:t>
      </w:r>
    </w:p>
    <w:p w:rsidR="00373CA2" w:rsidRPr="00373CA2" w:rsidRDefault="00373CA2" w:rsidP="00600A4A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Особенности </w:t>
      </w:r>
      <w:r w:rsidR="00600A4A">
        <w:rPr>
          <w:rFonts w:ascii="Times New Roman" w:hAnsi="Times New Roman" w:cs="Times New Roman"/>
          <w:sz w:val="28"/>
          <w:szCs w:val="28"/>
        </w:rPr>
        <w:t xml:space="preserve">реализации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600A4A">
        <w:rPr>
          <w:rFonts w:ascii="Times New Roman" w:hAnsi="Times New Roman" w:cs="Times New Roman"/>
          <w:sz w:val="28"/>
          <w:szCs w:val="28"/>
        </w:rPr>
        <w:t xml:space="preserve">сфере работы </w:t>
      </w:r>
      <w:r w:rsidR="00600A4A" w:rsidRPr="00600A4A">
        <w:rPr>
          <w:rFonts w:ascii="Times New Roman" w:hAnsi="Times New Roman" w:cs="Times New Roman"/>
          <w:sz w:val="28"/>
          <w:szCs w:val="28"/>
        </w:rPr>
        <w:t xml:space="preserve">городского пассажирского транспорта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мероприятий по профилактике терроризма, минимизации и ликвидации последствий его проявления</w:t>
      </w:r>
      <w:r w:rsidR="00600A4A">
        <w:rPr>
          <w:rFonts w:ascii="Times New Roman" w:hAnsi="Times New Roman" w:cs="Times New Roman"/>
          <w:sz w:val="28"/>
          <w:szCs w:val="28"/>
        </w:rPr>
        <w:t>, в том числе транспортной безопасности.</w:t>
      </w:r>
    </w:p>
    <w:sectPr w:rsidR="00373CA2" w:rsidRPr="00373C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827F12"/>
    <w:multiLevelType w:val="hybridMultilevel"/>
    <w:tmpl w:val="C60C6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239"/>
    <w:rsid w:val="00042481"/>
    <w:rsid w:val="00081239"/>
    <w:rsid w:val="001C2088"/>
    <w:rsid w:val="00373CA2"/>
    <w:rsid w:val="003F2B74"/>
    <w:rsid w:val="004C7B2F"/>
    <w:rsid w:val="00600A4A"/>
    <w:rsid w:val="00721140"/>
    <w:rsid w:val="0078670A"/>
    <w:rsid w:val="00953A1E"/>
    <w:rsid w:val="009A0EEC"/>
    <w:rsid w:val="00A22912"/>
    <w:rsid w:val="00D80B26"/>
    <w:rsid w:val="00E53814"/>
    <w:rsid w:val="00F2509D"/>
    <w:rsid w:val="00F51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3C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3C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Зенина Т.Н.</dc:creator>
  <cp:lastModifiedBy>Зенина Т.Н.</cp:lastModifiedBy>
  <cp:revision>5</cp:revision>
  <dcterms:created xsi:type="dcterms:W3CDTF">2024-01-25T11:11:00Z</dcterms:created>
  <dcterms:modified xsi:type="dcterms:W3CDTF">2024-01-29T14:17:00Z</dcterms:modified>
</cp:coreProperties>
</file>